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27F" w:rsidRDefault="00B3627F" w:rsidP="00B3627F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757462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3627F" w:rsidTr="003861D8">
        <w:trPr>
          <w:trHeight w:val="788"/>
        </w:trPr>
        <w:tc>
          <w:tcPr>
            <w:tcW w:w="9867" w:type="dxa"/>
            <w:hideMark/>
          </w:tcPr>
          <w:p w:rsidR="00B3627F" w:rsidRDefault="00B3627F" w:rsidP="003861D8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B3627F" w:rsidRDefault="00B3627F" w:rsidP="003861D8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3627F" w:rsidRDefault="00B3627F" w:rsidP="00B3627F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24C87C3A" wp14:editId="3A5291E4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2BB4B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B3627F" w:rsidRDefault="00B3627F" w:rsidP="00B3627F">
      <w:pPr>
        <w:tabs>
          <w:tab w:val="left" w:pos="1560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24 позачергова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:rsidR="00B3627F" w:rsidRDefault="00B3627F" w:rsidP="00B3627F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:rsidR="00B3627F" w:rsidRDefault="00B3627F" w:rsidP="00B3627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B3627F" w:rsidRDefault="00B3627F" w:rsidP="00B3627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627F" w:rsidRDefault="00B3627F" w:rsidP="00B3627F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3627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надання згоди на укладення договору суборенди</w:t>
      </w:r>
    </w:p>
    <w:p w:rsidR="00B3627F" w:rsidRDefault="00B3627F" w:rsidP="00B3627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B3627F" w:rsidRPr="006E4B7E" w:rsidRDefault="00B3627F" w:rsidP="00B3627F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>заяву гр. Слободського В’ячеслава Олександровича</w:t>
      </w:r>
      <w:r w:rsidRPr="00DD6D90">
        <w:rPr>
          <w:iCs/>
          <w:lang w:val="uk-UA"/>
        </w:rPr>
        <w:t xml:space="preserve"> </w:t>
      </w:r>
      <w:r>
        <w:rPr>
          <w:color w:val="000000" w:themeColor="text1"/>
          <w:lang w:val="uk-UA"/>
        </w:rPr>
        <w:t>про надання згоди на укладення договору суборенди</w:t>
      </w:r>
      <w:r w:rsidRPr="00DD6D90">
        <w:rPr>
          <w:color w:val="000000"/>
          <w:lang w:val="uk-UA"/>
        </w:rPr>
        <w:t>, керуючись</w:t>
      </w:r>
      <w:r w:rsidR="007A79DC">
        <w:rPr>
          <w:color w:val="000000"/>
          <w:lang w:val="uk-UA"/>
        </w:rPr>
        <w:t xml:space="preserve"> </w:t>
      </w:r>
      <w:bookmarkStart w:id="0" w:name="_GoBack"/>
      <w:bookmarkEnd w:id="0"/>
      <w:r w:rsidRPr="00DD6D90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 xml:space="preserve">12, </w:t>
      </w:r>
      <w:r w:rsidR="007A79DC">
        <w:rPr>
          <w:color w:val="000000"/>
          <w:lang w:val="uk-UA"/>
        </w:rPr>
        <w:t xml:space="preserve">ч. 6 ст. </w:t>
      </w:r>
      <w:r w:rsidRPr="00DD6D90">
        <w:rPr>
          <w:color w:val="000000"/>
          <w:lang w:val="uk-UA"/>
        </w:rPr>
        <w:t>93,</w:t>
      </w:r>
      <w:r w:rsidR="007A79DC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 xml:space="preserve">122 Земельного кодексу України, </w:t>
      </w:r>
      <w:r w:rsidRPr="00B3627F">
        <w:rPr>
          <w:color w:val="000000"/>
          <w:lang w:val="uk-UA"/>
        </w:rPr>
        <w:t xml:space="preserve">п. 34 ст. 26 </w:t>
      </w:r>
      <w:r w:rsidRPr="00DD6D90">
        <w:rPr>
          <w:color w:val="000000"/>
          <w:lang w:val="uk-UA"/>
        </w:rPr>
        <w:t>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</w:t>
      </w:r>
      <w:r>
        <w:rPr>
          <w:color w:val="000000"/>
          <w:lang w:val="uk-UA"/>
        </w:rPr>
        <w:t xml:space="preserve"> п.</w:t>
      </w:r>
      <w:r w:rsidR="007A79DC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22 договору оренди земельної ділянки укладеного між Козаровицькою сільською радою та гр. Слоб</w:t>
      </w:r>
      <w:r w:rsidR="007A79DC">
        <w:rPr>
          <w:color w:val="000000"/>
          <w:lang w:val="uk-UA"/>
        </w:rPr>
        <w:t>о</w:t>
      </w:r>
      <w:r>
        <w:rPr>
          <w:color w:val="000000"/>
          <w:lang w:val="uk-UA"/>
        </w:rPr>
        <w:t>дським В.О.</w:t>
      </w:r>
      <w:r w:rsidR="007A79DC">
        <w:rPr>
          <w:color w:val="000000"/>
          <w:lang w:val="uk-UA"/>
        </w:rPr>
        <w:t xml:space="preserve"> від</w:t>
      </w:r>
      <w:r>
        <w:rPr>
          <w:color w:val="000000"/>
          <w:lang w:val="uk-UA"/>
        </w:rPr>
        <w:t xml:space="preserve"> 08.10.2019 року,</w:t>
      </w:r>
      <w:r w:rsidRPr="00DD6D90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25.05.2023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B3627F" w:rsidRPr="00833D1E" w:rsidRDefault="00B3627F" w:rsidP="00B3627F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</w:rPr>
      </w:pPr>
    </w:p>
    <w:p w:rsidR="00B3627F" w:rsidRDefault="00B3627F" w:rsidP="00B3627F">
      <w:pPr>
        <w:jc w:val="center"/>
        <w:rPr>
          <w:b/>
        </w:rPr>
      </w:pPr>
      <w:r w:rsidRPr="00D07F9F">
        <w:rPr>
          <w:b/>
        </w:rPr>
        <w:t>ВИРІШИЛА:</w:t>
      </w:r>
    </w:p>
    <w:p w:rsidR="00B3627F" w:rsidRDefault="00B3627F" w:rsidP="00B3627F">
      <w:pPr>
        <w:jc w:val="center"/>
        <w:rPr>
          <w:b/>
        </w:rPr>
      </w:pPr>
    </w:p>
    <w:p w:rsidR="00B3627F" w:rsidRPr="00B3627F" w:rsidRDefault="00B3627F" w:rsidP="00B3627F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B3627F">
        <w:rPr>
          <w:bCs/>
        </w:rPr>
        <w:t xml:space="preserve">Надати згоду гр. </w:t>
      </w:r>
      <w:r w:rsidRPr="007A79DC">
        <w:rPr>
          <w:b/>
        </w:rPr>
        <w:t>Слободському В’ячеславу Олександровичу</w:t>
      </w:r>
      <w:r w:rsidRPr="00B3627F">
        <w:rPr>
          <w:bCs/>
        </w:rPr>
        <w:t xml:space="preserve"> на укладення договору суборенди земельної ділянки площею 0,0240 га, кадастровий номер: 3221883601:20:265:0163, що розташована по вул. Свято-Покровськ</w:t>
      </w:r>
      <w:r w:rsidR="007A79DC">
        <w:rPr>
          <w:bCs/>
        </w:rPr>
        <w:t>а</w:t>
      </w:r>
      <w:r w:rsidRPr="00B3627F">
        <w:rPr>
          <w:bCs/>
        </w:rPr>
        <w:t xml:space="preserve"> в с. Козаровичі, цільове призначення для ведення особистого селянського господарства (код КВЦПЗД 01.03).</w:t>
      </w:r>
    </w:p>
    <w:p w:rsidR="00B3627F" w:rsidRPr="00B3627F" w:rsidRDefault="00B3627F" w:rsidP="00B3627F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B3627F">
        <w:rPr>
          <w:bCs/>
        </w:rPr>
        <w:t>Установити, що умови договору суборенди земельної ділянки повинні обмежуватися умовами договору оренди земельної ділянки і не суперечити йому, а строк договору суборенди не може перевищувати строку, визначеного договором оренди землі.</w:t>
      </w:r>
    </w:p>
    <w:p w:rsidR="00B3627F" w:rsidRPr="00105C44" w:rsidRDefault="00B3627F" w:rsidP="00B3627F">
      <w:pPr>
        <w:pStyle w:val="a3"/>
        <w:numPr>
          <w:ilvl w:val="0"/>
          <w:numId w:val="1"/>
        </w:numPr>
        <w:ind w:left="0" w:right="-1" w:firstLine="426"/>
        <w:jc w:val="both"/>
        <w:rPr>
          <w:sz w:val="22"/>
        </w:rPr>
      </w:pPr>
      <w:r w:rsidRPr="004A326B">
        <w:t>Контроль за виконанням цього рішення покласти на постійну комісі</w:t>
      </w:r>
      <w:r>
        <w:t xml:space="preserve">ю </w:t>
      </w:r>
      <w:r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:rsidR="00B3627F" w:rsidRDefault="00B3627F" w:rsidP="00B3627F">
      <w:pPr>
        <w:tabs>
          <w:tab w:val="left" w:pos="1080"/>
        </w:tabs>
        <w:jc w:val="both"/>
      </w:pPr>
    </w:p>
    <w:p w:rsidR="00B3627F" w:rsidRDefault="00B3627F" w:rsidP="00B3627F">
      <w:pPr>
        <w:tabs>
          <w:tab w:val="left" w:pos="1080"/>
        </w:tabs>
        <w:jc w:val="both"/>
      </w:pPr>
    </w:p>
    <w:p w:rsidR="00B3627F" w:rsidRDefault="00B3627F" w:rsidP="00B3627F">
      <w:pPr>
        <w:tabs>
          <w:tab w:val="left" w:pos="1080"/>
        </w:tabs>
        <w:jc w:val="both"/>
      </w:pPr>
    </w:p>
    <w:p w:rsidR="00B3627F" w:rsidRPr="00BB7C8C" w:rsidRDefault="00B3627F" w:rsidP="00B3627F">
      <w:pPr>
        <w:rPr>
          <w:b/>
        </w:rPr>
      </w:pPr>
      <w:r>
        <w:rPr>
          <w:b/>
        </w:rPr>
        <w:t xml:space="preserve">        </w:t>
      </w: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:rsidR="00B3627F" w:rsidRPr="00BB7C8C" w:rsidRDefault="00B3627F" w:rsidP="00B3627F">
      <w:pPr>
        <w:rPr>
          <w:b/>
        </w:rPr>
      </w:pPr>
    </w:p>
    <w:p w:rsidR="00B3627F" w:rsidRDefault="00B3627F" w:rsidP="00B3627F">
      <w:pPr>
        <w:tabs>
          <w:tab w:val="left" w:pos="1080"/>
        </w:tabs>
        <w:jc w:val="both"/>
        <w:rPr>
          <w:bCs/>
        </w:rPr>
      </w:pPr>
    </w:p>
    <w:p w:rsidR="00B3627F" w:rsidRDefault="00B3627F" w:rsidP="00B3627F">
      <w:pPr>
        <w:tabs>
          <w:tab w:val="left" w:pos="1080"/>
        </w:tabs>
        <w:jc w:val="both"/>
        <w:rPr>
          <w:bCs/>
        </w:rPr>
      </w:pPr>
    </w:p>
    <w:p w:rsidR="00B3627F" w:rsidRDefault="00B3627F" w:rsidP="00B3627F">
      <w:pPr>
        <w:tabs>
          <w:tab w:val="left" w:pos="1080"/>
        </w:tabs>
        <w:jc w:val="both"/>
        <w:rPr>
          <w:bCs/>
        </w:rPr>
      </w:pPr>
    </w:p>
    <w:p w:rsidR="00B3627F" w:rsidRDefault="00B3627F" w:rsidP="00B3627F">
      <w:pPr>
        <w:tabs>
          <w:tab w:val="left" w:pos="1080"/>
        </w:tabs>
        <w:jc w:val="both"/>
        <w:rPr>
          <w:bCs/>
        </w:rPr>
      </w:pPr>
    </w:p>
    <w:p w:rsidR="00B3627F" w:rsidRDefault="00B3627F" w:rsidP="00B3627F">
      <w:pPr>
        <w:tabs>
          <w:tab w:val="left" w:pos="1080"/>
        </w:tabs>
        <w:jc w:val="both"/>
        <w:rPr>
          <w:bCs/>
        </w:rPr>
      </w:pPr>
    </w:p>
    <w:p w:rsidR="00B3627F" w:rsidRDefault="00B3627F" w:rsidP="00B3627F">
      <w:pPr>
        <w:tabs>
          <w:tab w:val="left" w:pos="1080"/>
        </w:tabs>
        <w:jc w:val="both"/>
        <w:rPr>
          <w:bCs/>
        </w:rPr>
      </w:pPr>
    </w:p>
    <w:p w:rsidR="00B3627F" w:rsidRDefault="00B3627F" w:rsidP="00B3627F">
      <w:pPr>
        <w:tabs>
          <w:tab w:val="left" w:pos="1080"/>
        </w:tabs>
        <w:jc w:val="both"/>
        <w:rPr>
          <w:bCs/>
        </w:rPr>
      </w:pPr>
    </w:p>
    <w:p w:rsidR="00B3627F" w:rsidRDefault="00B3627F" w:rsidP="00B3627F">
      <w:pPr>
        <w:tabs>
          <w:tab w:val="left" w:pos="1080"/>
        </w:tabs>
        <w:jc w:val="both"/>
        <w:rPr>
          <w:bCs/>
        </w:rPr>
      </w:pPr>
    </w:p>
    <w:p w:rsidR="00B3627F" w:rsidRDefault="00B3627F" w:rsidP="00B3627F">
      <w:pPr>
        <w:tabs>
          <w:tab w:val="left" w:pos="1080"/>
        </w:tabs>
        <w:jc w:val="both"/>
        <w:rPr>
          <w:bCs/>
        </w:rPr>
      </w:pPr>
    </w:p>
    <w:p w:rsidR="00B3627F" w:rsidRDefault="00B3627F" w:rsidP="00B3627F">
      <w:pPr>
        <w:tabs>
          <w:tab w:val="left" w:pos="1080"/>
        </w:tabs>
        <w:jc w:val="both"/>
        <w:rPr>
          <w:bCs/>
        </w:rPr>
      </w:pPr>
    </w:p>
    <w:p w:rsidR="00B3627F" w:rsidRDefault="00B3627F" w:rsidP="00B3627F">
      <w:pPr>
        <w:tabs>
          <w:tab w:val="left" w:pos="1080"/>
        </w:tabs>
        <w:jc w:val="both"/>
        <w:rPr>
          <w:bCs/>
        </w:rPr>
      </w:pPr>
    </w:p>
    <w:p w:rsidR="00B3627F" w:rsidRPr="00142E9D" w:rsidRDefault="00B3627F" w:rsidP="00B3627F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:rsidR="00B3627F" w:rsidRPr="00142E9D" w:rsidRDefault="00B3627F" w:rsidP="00B3627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26 травня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:rsidR="00B3627F" w:rsidRPr="00C74D2D" w:rsidRDefault="00B3627F" w:rsidP="00B3627F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1355</w:t>
      </w:r>
      <w:r>
        <w:rPr>
          <w:bCs/>
          <w:lang w:val="ru-RU"/>
        </w:rPr>
        <w:t>-24-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:rsidR="00710985" w:rsidRDefault="00710985"/>
    <w:sectPr w:rsidR="00710985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27F"/>
    <w:rsid w:val="00710985"/>
    <w:rsid w:val="007A79DC"/>
    <w:rsid w:val="00B3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62BC3"/>
  <w15:chartTrackingRefBased/>
  <w15:docId w15:val="{5F687156-8D5C-48FF-9E5F-38F911087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6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3627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B3627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3627F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1110</Words>
  <Characters>634</Characters>
  <Application>Microsoft Office Word</Application>
  <DocSecurity>0</DocSecurity>
  <Lines>5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2</cp:revision>
  <dcterms:created xsi:type="dcterms:W3CDTF">2023-05-31T09:45:00Z</dcterms:created>
  <dcterms:modified xsi:type="dcterms:W3CDTF">2023-06-06T13:37:00Z</dcterms:modified>
</cp:coreProperties>
</file>